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27F9B" w14:textId="77777777" w:rsidR="004D7262" w:rsidRDefault="00156CC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761888E3" w14:textId="77777777" w:rsidR="004D7262" w:rsidRDefault="00156CCA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（证券虚假陈述责任纠纷）</w:t>
      </w:r>
    </w:p>
    <w:p w14:paraId="18173C2A" w14:textId="77777777" w:rsidR="004D7262" w:rsidRDefault="004D7262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4"/>
        <w:gridCol w:w="11"/>
        <w:gridCol w:w="6192"/>
      </w:tblGrid>
      <w:tr w:rsidR="004D7262" w14:paraId="3CC06126" w14:textId="77777777">
        <w:tc>
          <w:tcPr>
            <w:tcW w:w="8937" w:type="dxa"/>
            <w:gridSpan w:val="3"/>
          </w:tcPr>
          <w:p w14:paraId="5B166EB5" w14:textId="77777777" w:rsidR="004D7262" w:rsidRDefault="00156CC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0FC32345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为了方便您更好地参加诉讼，保护您的合法权利，请填写本表。</w:t>
            </w:r>
          </w:p>
          <w:p w14:paraId="63D9E19F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起诉时需向人民法院提交证明您身份的材料，如身份证复印件、营业执照复印件等。</w:t>
            </w:r>
          </w:p>
          <w:p w14:paraId="217D4262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本表所列内容是您提起诉讼以及人民法院查明案件事实所需，请务必如实填写。</w:t>
            </w:r>
          </w:p>
          <w:p w14:paraId="4A466F9D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证券虚假陈述责任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FCD5D5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7E06BB0B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7F69A5C5" w14:textId="77777777" w:rsidR="004D7262" w:rsidRDefault="00156CCA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4D7262" w14:paraId="5942B2AF" w14:textId="77777777">
        <w:trPr>
          <w:trHeight w:val="738"/>
        </w:trPr>
        <w:tc>
          <w:tcPr>
            <w:tcW w:w="8937" w:type="dxa"/>
            <w:gridSpan w:val="3"/>
          </w:tcPr>
          <w:p w14:paraId="3FF77019" w14:textId="77777777" w:rsidR="004D7262" w:rsidRDefault="00156CCA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4D7262" w14:paraId="3E2114EE" w14:textId="77777777" w:rsidTr="004E1919">
        <w:tc>
          <w:tcPr>
            <w:tcW w:w="2734" w:type="dxa"/>
          </w:tcPr>
          <w:p w14:paraId="01FB267F" w14:textId="77777777" w:rsidR="004D7262" w:rsidRDefault="004D726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AAD74BF" w14:textId="77777777" w:rsidR="004D7262" w:rsidRDefault="004D726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71350ED" w14:textId="77777777" w:rsidR="004D7262" w:rsidRDefault="00156CCA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3" w:type="dxa"/>
            <w:gridSpan w:val="2"/>
          </w:tcPr>
          <w:p w14:paraId="296F0D32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2C3E0DA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299078A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14:paraId="6F7565B6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43CB2469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012A4CF5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1A6A847E" w14:textId="77777777" w:rsidR="004D7262" w:rsidRDefault="00156CC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A7CFC45" w14:textId="77777777" w:rsidR="00156CCA" w:rsidRPr="00156CCA" w:rsidRDefault="00156CCA" w:rsidP="00156CC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66C38F98" w14:textId="37E6D0E9" w:rsidR="00156CCA" w:rsidRDefault="00156CCA" w:rsidP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4D7262" w14:paraId="7D113094" w14:textId="77777777" w:rsidTr="004E1919">
        <w:tc>
          <w:tcPr>
            <w:tcW w:w="2734" w:type="dxa"/>
          </w:tcPr>
          <w:p w14:paraId="32F5D185" w14:textId="77777777" w:rsidR="004D7262" w:rsidRDefault="004D726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B089261" w14:textId="77777777" w:rsidR="004D7262" w:rsidRDefault="004D726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BFB52F3" w14:textId="77777777" w:rsidR="004D7262" w:rsidRDefault="004D726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27CCBD1" w14:textId="77777777" w:rsidR="004D7262" w:rsidRDefault="004D726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15BCD4F" w14:textId="77777777" w:rsidR="004D7262" w:rsidRDefault="00156CC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3" w:type="dxa"/>
            <w:gridSpan w:val="2"/>
          </w:tcPr>
          <w:p w14:paraId="6638D922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885CB58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501DD6C1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1D2FE221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0A798E9D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2E4601BF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3D2AD69" w14:textId="77777777" w:rsidR="004D7262" w:rsidRDefault="00156CCA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31AC25D" w14:textId="77777777" w:rsidR="004D7262" w:rsidRDefault="00156CC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3B17A51D" w14:textId="77777777" w:rsidR="004D7262" w:rsidRDefault="00156CC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CEF8DFC" w14:textId="77777777" w:rsidR="004D7262" w:rsidRDefault="00156CCA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D7262" w14:paraId="30A0304B" w14:textId="77777777" w:rsidTr="004E1919">
        <w:tc>
          <w:tcPr>
            <w:tcW w:w="2734" w:type="dxa"/>
          </w:tcPr>
          <w:p w14:paraId="688BE37E" w14:textId="77777777" w:rsidR="004D7262" w:rsidRDefault="004D7262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FE79B15" w14:textId="77777777" w:rsidR="004D7262" w:rsidRDefault="00156CC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</w:tcPr>
          <w:p w14:paraId="644A028C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DC01D6E" w14:textId="77777777" w:rsidR="004D7262" w:rsidRDefault="00156CCA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C05D077" w14:textId="77777777" w:rsidR="004D7262" w:rsidRDefault="00156CCA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3AA3465E" w14:textId="77777777" w:rsidR="004D7262" w:rsidRDefault="00156CCA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4B88E44" w14:textId="77777777" w:rsidR="004D7262" w:rsidRDefault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D7262" w14:paraId="0A5E2A06" w14:textId="77777777" w:rsidTr="004E1919">
        <w:trPr>
          <w:trHeight w:val="90"/>
        </w:trPr>
        <w:tc>
          <w:tcPr>
            <w:tcW w:w="2734" w:type="dxa"/>
          </w:tcPr>
          <w:p w14:paraId="3E3375BF" w14:textId="77777777" w:rsidR="004D7262" w:rsidRDefault="00156CC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二审、再审所有后续程序）及收件人、联系电话</w:t>
            </w:r>
          </w:p>
        </w:tc>
        <w:tc>
          <w:tcPr>
            <w:tcW w:w="6203" w:type="dxa"/>
            <w:gridSpan w:val="2"/>
          </w:tcPr>
          <w:p w14:paraId="7D9314FF" w14:textId="77777777" w:rsidR="004D7262" w:rsidRDefault="00156CC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地址：</w:t>
            </w:r>
          </w:p>
          <w:p w14:paraId="26ABCB8B" w14:textId="77777777" w:rsidR="004D7262" w:rsidRDefault="00156CC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60D9568F" w14:textId="77777777" w:rsidR="004D7262" w:rsidRDefault="00156CC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电话：</w:t>
            </w:r>
          </w:p>
        </w:tc>
      </w:tr>
      <w:tr w:rsidR="004E1919" w14:paraId="1E0871F0" w14:textId="77777777" w:rsidTr="004E1919">
        <w:trPr>
          <w:trHeight w:val="1064"/>
        </w:trPr>
        <w:tc>
          <w:tcPr>
            <w:tcW w:w="2734" w:type="dxa"/>
          </w:tcPr>
          <w:p w14:paraId="62C6559E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3" w:type="dxa"/>
            <w:gridSpan w:val="2"/>
          </w:tcPr>
          <w:p w14:paraId="3ADC150F" w14:textId="77777777" w:rsidR="004E1919" w:rsidRDefault="004E1919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2820C096" w14:textId="77777777" w:rsidR="004E1919" w:rsidRDefault="004E1919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7A90C5B2" w14:textId="0B88EFB2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4E1919" w14:paraId="1287FE34" w14:textId="77777777" w:rsidTr="004E1919">
        <w:tc>
          <w:tcPr>
            <w:tcW w:w="2734" w:type="dxa"/>
          </w:tcPr>
          <w:p w14:paraId="2F025A73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B960804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DA3F651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83419EF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</w:tcPr>
          <w:p w14:paraId="311C3D6B" w14:textId="77777777" w:rsidR="004E1919" w:rsidRDefault="004E1919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02E022C7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16971866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2C66FBC4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775FD982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CEF52A1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D8A62EC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E4F2B28" w14:textId="77777777" w:rsidR="004E1919" w:rsidRDefault="004E191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F1230A6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09342144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E1919" w14:paraId="74F4103E" w14:textId="77777777" w:rsidTr="004E1919">
        <w:tc>
          <w:tcPr>
            <w:tcW w:w="2734" w:type="dxa"/>
          </w:tcPr>
          <w:p w14:paraId="02E186D0" w14:textId="77777777" w:rsidR="004E1919" w:rsidRDefault="004E191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76C6406" w14:textId="77777777" w:rsidR="004E1919" w:rsidRDefault="004E191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</w:tcPr>
          <w:p w14:paraId="5813F534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042BB79A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424D4F5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          民族：</w:t>
            </w:r>
          </w:p>
          <w:p w14:paraId="1BCD0124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3135E4D3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0840EAC5" w14:textId="77777777" w:rsidR="004E1919" w:rsidRDefault="004E191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6DEB307" w14:textId="77777777" w:rsidR="00156CCA" w:rsidRPr="00156CCA" w:rsidRDefault="00156CCA" w:rsidP="00156CC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3897E45" w14:textId="6886E776" w:rsidR="00156CCA" w:rsidRDefault="00156CCA" w:rsidP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4E1919" w14:paraId="1A3BD16D" w14:textId="77777777" w:rsidTr="004E1919">
        <w:tc>
          <w:tcPr>
            <w:tcW w:w="2734" w:type="dxa"/>
          </w:tcPr>
          <w:p w14:paraId="40934282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</w:tcPr>
          <w:p w14:paraId="2CDB4FCE" w14:textId="77777777" w:rsidR="004E1919" w:rsidRDefault="004E1919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C910E46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747EE019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2E834723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法定代表人/主要负责人：         职务：        联系电话：</w:t>
            </w:r>
          </w:p>
          <w:p w14:paraId="166366D6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016FD452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A572E4C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913A16A" w14:textId="77777777" w:rsidR="004E1919" w:rsidRDefault="004E191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</w:t>
            </w:r>
          </w:p>
          <w:p w14:paraId="27F9809C" w14:textId="77777777" w:rsidR="004E1919" w:rsidRDefault="004E1919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0D0CDA0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6C1A264" w14:textId="77777777" w:rsidR="004E1919" w:rsidRDefault="004E1919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E1919" w14:paraId="0927CAD1" w14:textId="77777777" w:rsidTr="004E1919">
        <w:tc>
          <w:tcPr>
            <w:tcW w:w="2734" w:type="dxa"/>
          </w:tcPr>
          <w:p w14:paraId="0B7CA566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</w:tcPr>
          <w:p w14:paraId="1EFF89E0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6E303FE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53AC5B8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21380C1F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1C40F56B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4DA76F0F" w14:textId="77777777" w:rsidR="004E1919" w:rsidRDefault="004E191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2CE95F6D" w14:textId="77777777" w:rsidR="004E1919" w:rsidRDefault="004E1919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52BA4E07" w14:textId="77777777" w:rsidR="00156CCA" w:rsidRPr="00156CCA" w:rsidRDefault="00156CCA" w:rsidP="00156CCA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8D881F3" w14:textId="505036FD" w:rsidR="00156CCA" w:rsidRDefault="00156CCA" w:rsidP="00156CC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156CCA">
              <w:rPr>
                <w:rFonts w:ascii="宋体" w:hAnsi="宋体" w:hint="eastAsia"/>
                <w:sz w:val="18"/>
                <w:szCs w:val="18"/>
              </w:rPr>
              <w:lastRenderedPageBreak/>
              <w:t>证件号码：</w:t>
            </w:r>
            <w:bookmarkStart w:id="0" w:name="_GoBack"/>
            <w:bookmarkEnd w:id="0"/>
          </w:p>
        </w:tc>
      </w:tr>
      <w:tr w:rsidR="004E1919" w14:paraId="5BB799B9" w14:textId="77777777">
        <w:trPr>
          <w:trHeight w:val="1129"/>
        </w:trPr>
        <w:tc>
          <w:tcPr>
            <w:tcW w:w="8937" w:type="dxa"/>
            <w:gridSpan w:val="3"/>
          </w:tcPr>
          <w:p w14:paraId="1A0BE37D" w14:textId="77777777" w:rsidR="004E1919" w:rsidRDefault="004E1919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</w:tc>
      </w:tr>
      <w:tr w:rsidR="004E1919" w14:paraId="031347FB" w14:textId="77777777" w:rsidTr="004E1919">
        <w:trPr>
          <w:trHeight w:val="693"/>
        </w:trPr>
        <w:tc>
          <w:tcPr>
            <w:tcW w:w="2734" w:type="dxa"/>
          </w:tcPr>
          <w:p w14:paraId="46490F64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1.赔偿因虚假陈述导致的损失</w:t>
            </w:r>
          </w:p>
        </w:tc>
        <w:tc>
          <w:tcPr>
            <w:tcW w:w="6203" w:type="dxa"/>
            <w:gridSpan w:val="2"/>
          </w:tcPr>
          <w:p w14:paraId="028694CB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投资差额损失     元、佣金损失     元、印花税损失     元（人民币，下同；如外币需特别注明）</w:t>
            </w:r>
          </w:p>
        </w:tc>
      </w:tr>
      <w:tr w:rsidR="004E1919" w14:paraId="69FF639D" w14:textId="77777777" w:rsidTr="004E1919">
        <w:trPr>
          <w:trHeight w:val="726"/>
        </w:trPr>
        <w:tc>
          <w:tcPr>
            <w:tcW w:w="2734" w:type="dxa"/>
          </w:tcPr>
          <w:p w14:paraId="37D55E96" w14:textId="77777777" w:rsidR="004E1919" w:rsidRDefault="004E191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2.是否主张连带责任</w:t>
            </w:r>
          </w:p>
        </w:tc>
        <w:tc>
          <w:tcPr>
            <w:tcW w:w="6203" w:type="dxa"/>
            <w:gridSpan w:val="2"/>
          </w:tcPr>
          <w:p w14:paraId="7C6491B4" w14:textId="77777777" w:rsidR="004E1919" w:rsidRDefault="004E191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责任主体及责任范围：</w:t>
            </w:r>
          </w:p>
          <w:p w14:paraId="720CD740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E1919" w14:paraId="77BCAFE2" w14:textId="77777777" w:rsidTr="004E1919">
        <w:tc>
          <w:tcPr>
            <w:tcW w:w="2734" w:type="dxa"/>
          </w:tcPr>
          <w:p w14:paraId="6886692D" w14:textId="77777777" w:rsidR="004E1919" w:rsidRDefault="004E191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3" w:type="dxa"/>
            <w:gridSpan w:val="2"/>
          </w:tcPr>
          <w:p w14:paraId="328E7870" w14:textId="77777777" w:rsidR="004E1919" w:rsidRDefault="004E191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费用明细：</w:t>
            </w:r>
          </w:p>
          <w:p w14:paraId="42F302E1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E1919" w14:paraId="561C8BD8" w14:textId="77777777" w:rsidTr="004E1919">
        <w:trPr>
          <w:trHeight w:val="625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71521C8D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4.其他请求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5EAE6963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67516AC2" w14:textId="77777777" w:rsidTr="004E1919">
        <w:trPr>
          <w:trHeight w:val="635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186EB5F4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5.标的总额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3658B6F7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4F10AE01" w14:textId="77777777" w:rsidTr="004E1919">
        <w:trPr>
          <w:trHeight w:val="969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14E12907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6.请求依据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4533B211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4909EE39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4E1919" w14:paraId="74EFF61B" w14:textId="77777777">
        <w:trPr>
          <w:trHeight w:val="871"/>
        </w:trPr>
        <w:tc>
          <w:tcPr>
            <w:tcW w:w="8937" w:type="dxa"/>
            <w:gridSpan w:val="3"/>
          </w:tcPr>
          <w:p w14:paraId="73EB7BAA" w14:textId="77777777" w:rsidR="004E1919" w:rsidRDefault="004E1919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4E1919" w14:paraId="098A55B4" w14:textId="77777777" w:rsidTr="004E1919">
        <w:trPr>
          <w:trHeight w:val="795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5EB58A2D" w14:textId="77777777" w:rsidR="004E1919" w:rsidRDefault="004E191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25DD30AA" w14:textId="77777777" w:rsidR="004E1919" w:rsidRDefault="004E191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合同条款及内容：</w:t>
            </w:r>
          </w:p>
          <w:p w14:paraId="5AA143AB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E1919" w14:paraId="04BD4561" w14:textId="77777777" w:rsidTr="004E1919">
        <w:trPr>
          <w:trHeight w:val="1307"/>
        </w:trPr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28BEAD15" w14:textId="77777777" w:rsidR="004E1919" w:rsidRDefault="004E191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2.是否申请财产保全措施</w:t>
            </w:r>
          </w:p>
          <w:p w14:paraId="6FC6403B" w14:textId="77777777" w:rsidR="004E1919" w:rsidRDefault="004E191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sz="4" w:space="0" w:color="auto"/>
            </w:tcBorders>
          </w:tcPr>
          <w:p w14:paraId="43E0F6DD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保全法院：    保全时间：    </w:t>
            </w:r>
          </w:p>
          <w:p w14:paraId="6EA387C0" w14:textId="77777777" w:rsidR="004E1919" w:rsidRDefault="004E1919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373C287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FE18BE9" w14:textId="77777777" w:rsidR="004E1919" w:rsidRDefault="004E1919">
            <w:pPr>
              <w:ind w:firstLineChars="500" w:firstLine="900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E1919" w14:paraId="4089D218" w14:textId="77777777">
        <w:trPr>
          <w:trHeight w:val="867"/>
        </w:trPr>
        <w:tc>
          <w:tcPr>
            <w:tcW w:w="8937" w:type="dxa"/>
            <w:gridSpan w:val="3"/>
          </w:tcPr>
          <w:p w14:paraId="639803FF" w14:textId="77777777" w:rsidR="004E1919" w:rsidRDefault="004E1919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4E1919" w14:paraId="467C3D97" w14:textId="77777777" w:rsidTr="004E1919">
        <w:tc>
          <w:tcPr>
            <w:tcW w:w="2734" w:type="dxa"/>
          </w:tcPr>
          <w:p w14:paraId="415D7728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1.被告存在虚假陈述行为的情况</w:t>
            </w:r>
          </w:p>
        </w:tc>
        <w:tc>
          <w:tcPr>
            <w:tcW w:w="6203" w:type="dxa"/>
            <w:gridSpan w:val="2"/>
          </w:tcPr>
          <w:p w14:paraId="68A03815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具体虚假陈述行为：</w:t>
            </w:r>
          </w:p>
          <w:p w14:paraId="4E919303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虚假陈述行为实施日：</w:t>
            </w:r>
          </w:p>
          <w:p w14:paraId="760D1192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虚假陈述行为揭露日：</w:t>
            </w:r>
          </w:p>
          <w:p w14:paraId="5445AA5F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虚假陈述行为更正日：</w:t>
            </w:r>
          </w:p>
          <w:p w14:paraId="7655D045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虚假陈述基准日：</w:t>
            </w:r>
          </w:p>
        </w:tc>
      </w:tr>
      <w:tr w:rsidR="004E1919" w14:paraId="31F7B9ED" w14:textId="77777777" w:rsidTr="004E1919">
        <w:trPr>
          <w:trHeight w:val="726"/>
        </w:trPr>
        <w:tc>
          <w:tcPr>
            <w:tcW w:w="2734" w:type="dxa"/>
          </w:tcPr>
          <w:p w14:paraId="3681744D" w14:textId="77777777" w:rsidR="004E1919" w:rsidRDefault="004E1919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2.有无监管部门的认定、处罚</w:t>
            </w:r>
          </w:p>
        </w:tc>
        <w:tc>
          <w:tcPr>
            <w:tcW w:w="6203" w:type="dxa"/>
            <w:gridSpan w:val="2"/>
          </w:tcPr>
          <w:p w14:paraId="5012C762" w14:textId="77777777" w:rsidR="004E1919" w:rsidRDefault="004E191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具体情况：</w:t>
            </w:r>
          </w:p>
          <w:p w14:paraId="6748E147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4E1919" w14:paraId="157BBD99" w14:textId="77777777" w:rsidTr="004E1919">
        <w:trPr>
          <w:trHeight w:val="485"/>
        </w:trPr>
        <w:tc>
          <w:tcPr>
            <w:tcW w:w="2734" w:type="dxa"/>
          </w:tcPr>
          <w:p w14:paraId="036E0A46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3.原告交易情况</w:t>
            </w:r>
          </w:p>
        </w:tc>
        <w:tc>
          <w:tcPr>
            <w:tcW w:w="6203" w:type="dxa"/>
            <w:gridSpan w:val="2"/>
          </w:tcPr>
          <w:p w14:paraId="03A9B788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买入情况（日期、数量、单价）：</w:t>
            </w:r>
          </w:p>
          <w:p w14:paraId="5AFB7FAD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卖出情况（日期、数量、单价）：</w:t>
            </w:r>
          </w:p>
        </w:tc>
      </w:tr>
      <w:tr w:rsidR="004E1919" w14:paraId="61124F3F" w14:textId="77777777" w:rsidTr="004E1919">
        <w:tc>
          <w:tcPr>
            <w:tcW w:w="2734" w:type="dxa"/>
          </w:tcPr>
          <w:p w14:paraId="30EFFDF7" w14:textId="77777777" w:rsidR="004E1919" w:rsidRDefault="004E191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4.虚假陈述的重大性</w:t>
            </w:r>
          </w:p>
        </w:tc>
        <w:tc>
          <w:tcPr>
            <w:tcW w:w="6203" w:type="dxa"/>
            <w:gridSpan w:val="2"/>
          </w:tcPr>
          <w:p w14:paraId="5A46E81C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4E1919" w14:paraId="756E85E3" w14:textId="77777777" w:rsidTr="004E1919">
        <w:tc>
          <w:tcPr>
            <w:tcW w:w="2734" w:type="dxa"/>
          </w:tcPr>
          <w:p w14:paraId="3BFE4D87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5.虚假陈述与原告交易行为之间的因果关系</w:t>
            </w:r>
          </w:p>
        </w:tc>
        <w:tc>
          <w:tcPr>
            <w:tcW w:w="6203" w:type="dxa"/>
            <w:gridSpan w:val="2"/>
          </w:tcPr>
          <w:p w14:paraId="360F3FAD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79233FEC" w14:textId="77777777" w:rsidTr="004E1919">
        <w:tc>
          <w:tcPr>
            <w:tcW w:w="2734" w:type="dxa"/>
          </w:tcPr>
          <w:p w14:paraId="15241E12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6.虚假陈述与原告损失之间的因果关系</w:t>
            </w:r>
          </w:p>
        </w:tc>
        <w:tc>
          <w:tcPr>
            <w:tcW w:w="6203" w:type="dxa"/>
            <w:gridSpan w:val="2"/>
          </w:tcPr>
          <w:p w14:paraId="11548CE5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57E1AF2C" w14:textId="77777777" w:rsidTr="004E1919">
        <w:trPr>
          <w:trHeight w:val="90"/>
        </w:trPr>
        <w:tc>
          <w:tcPr>
            <w:tcW w:w="2734" w:type="dxa"/>
          </w:tcPr>
          <w:p w14:paraId="49F18FB0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1AAC245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7.原告损失情况</w:t>
            </w:r>
          </w:p>
        </w:tc>
        <w:tc>
          <w:tcPr>
            <w:tcW w:w="6203" w:type="dxa"/>
            <w:gridSpan w:val="2"/>
          </w:tcPr>
          <w:p w14:paraId="481D1484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因虚假陈述所造成的投资差额损失：</w:t>
            </w:r>
          </w:p>
          <w:p w14:paraId="024F9122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佣金和印花税损失：</w:t>
            </w:r>
          </w:p>
          <w:p w14:paraId="25E1EF59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其他：</w:t>
            </w:r>
          </w:p>
          <w:p w14:paraId="4FF2BDBB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4E1919" w14:paraId="78DAC094" w14:textId="77777777" w:rsidTr="004E1919">
        <w:tc>
          <w:tcPr>
            <w:tcW w:w="2734" w:type="dxa"/>
          </w:tcPr>
          <w:p w14:paraId="0AA24EF7" w14:textId="77777777" w:rsidR="004E1919" w:rsidRDefault="004E191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8.请求发行人的控股股东、实际控制人、董监高、相关责任人员承担连带责任的情况</w:t>
            </w:r>
          </w:p>
        </w:tc>
        <w:tc>
          <w:tcPr>
            <w:tcW w:w="6203" w:type="dxa"/>
            <w:gridSpan w:val="2"/>
          </w:tcPr>
          <w:p w14:paraId="5D80CB92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2229EC6C" w14:textId="77777777" w:rsidTr="004E1919">
        <w:tc>
          <w:tcPr>
            <w:tcW w:w="2734" w:type="dxa"/>
          </w:tcPr>
          <w:p w14:paraId="6BADE393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9.请求保荐机构、承销机构、律师事务所、会计师事务所等其他机构及其相关责任人员承担连带责任的情况</w:t>
            </w:r>
          </w:p>
        </w:tc>
        <w:tc>
          <w:tcPr>
            <w:tcW w:w="6203" w:type="dxa"/>
            <w:gridSpan w:val="2"/>
          </w:tcPr>
          <w:p w14:paraId="60A1CA19" w14:textId="77777777" w:rsidR="004E1919" w:rsidRDefault="004E191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690BD3DA" w14:textId="77777777" w:rsidTr="004E1919">
        <w:trPr>
          <w:trHeight w:val="848"/>
        </w:trPr>
        <w:tc>
          <w:tcPr>
            <w:tcW w:w="2734" w:type="dxa"/>
          </w:tcPr>
          <w:p w14:paraId="462370F1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10.其他需要说明的内容（可另附页）</w:t>
            </w:r>
          </w:p>
          <w:p w14:paraId="1A3C93D1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3" w:type="dxa"/>
            <w:gridSpan w:val="2"/>
          </w:tcPr>
          <w:p w14:paraId="0C1D7F21" w14:textId="77777777" w:rsidR="004E1919" w:rsidRDefault="004E191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E1919" w14:paraId="333F7B24" w14:textId="77777777" w:rsidTr="004E1919">
        <w:trPr>
          <w:trHeight w:val="893"/>
        </w:trPr>
        <w:tc>
          <w:tcPr>
            <w:tcW w:w="2734" w:type="dxa"/>
          </w:tcPr>
          <w:p w14:paraId="2911B2EE" w14:textId="77777777" w:rsidR="004E1919" w:rsidRDefault="004E1919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11.证据清单（可另附页）</w:t>
            </w:r>
          </w:p>
        </w:tc>
        <w:tc>
          <w:tcPr>
            <w:tcW w:w="6203" w:type="dxa"/>
            <w:gridSpan w:val="2"/>
          </w:tcPr>
          <w:p w14:paraId="6A5AEEBB" w14:textId="77777777" w:rsidR="004E1919" w:rsidRDefault="004E1919"/>
          <w:p w14:paraId="5B60F2A8" w14:textId="77777777" w:rsidR="004E1919" w:rsidRDefault="004E1919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69214D8B" w14:textId="77777777" w:rsidR="004D7262" w:rsidRDefault="004D7262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1EEF5818" w14:textId="77777777" w:rsidR="004D7262" w:rsidRDefault="00156C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</w:p>
    <w:p w14:paraId="1BAFDA98" w14:textId="77777777" w:rsidR="004D7262" w:rsidRDefault="00156CC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14:paraId="69F837F3" w14:textId="77777777" w:rsidR="004D7262" w:rsidRDefault="004D72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0CEB452A" w14:textId="77777777" w:rsidR="004D7262" w:rsidRDefault="004D72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5103B2F4" w14:textId="77777777" w:rsidR="004D7262" w:rsidRDefault="004D7262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2251A6A4" w14:textId="77777777" w:rsidR="004D7262" w:rsidRDefault="004D7262"/>
    <w:sectPr w:rsidR="004D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46A7"/>
    <w:rsid w:val="BDFF46A7"/>
    <w:rsid w:val="00156CCA"/>
    <w:rsid w:val="004D7262"/>
    <w:rsid w:val="004E1919"/>
    <w:rsid w:val="3284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360</Words>
  <Characters>2057</Characters>
  <Application>Microsoft Office Word</Application>
  <DocSecurity>0</DocSecurity>
  <Lines>17</Lines>
  <Paragraphs>4</Paragraphs>
  <ScaleCrop>false</ScaleCrop>
  <Company>WORKGROUP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2024-06-26T11:20:00Z</dcterms:created>
  <dcterms:modified xsi:type="dcterms:W3CDTF">2025-04-02T02:10:00Z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EDB2926C1DA4411AB54431614D28D0DD_13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